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Ofício n. 01/2023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Palmas – TO, 01 de Janeiro de 2023.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Sua Senhoria o Senhor(a)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Gerente de Tecnologia da Informação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 - TO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Solicitação de Criação de Email Institucional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72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Senhor Chefe,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Solicito a criação do email institucional do domínio palmas.to.leg.br, para o(a) sr(a) vereador(a) XXXXXXXXXX.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"/>
        <w:gridCol w:w="6705"/>
        <w:gridCol w:w="2175"/>
        <w:tblGridChange w:id="0">
          <w:tblGrid>
            <w:gridCol w:w="285"/>
            <w:gridCol w:w="6705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 Vereador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José da Silva Exemplo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XXX.XXX.XXX-XX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1418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XXXXXXXXXXXXXXXXXXX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Vereador X</w:t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Poder Legislativo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Câmara Municipal de Palmas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Quadra 104 Norte (ACNE 11), Av. LO 02, Conjunto 01, Lote 08-A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CEP: 77.006-022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Palmas, TO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-38097</wp:posOffset>
          </wp:positionV>
          <wp:extent cx="1076325" cy="12192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906" l="0" r="0" t="3906"/>
                  <a:stretch>
                    <a:fillRect/>
                  </a:stretch>
                </pic:blipFill>
                <pic:spPr>
                  <a:xfrm>
                    <a:off x="0" y="0"/>
                    <a:ext cx="1076325" cy="12192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670.0" w:type="dxa"/>
      <w:jc w:val="left"/>
      <w:tblInd w:w="-31.0" w:type="dxa"/>
      <w:tblLayout w:type="fixed"/>
      <w:tblLook w:val="0000"/>
    </w:tblPr>
    <w:tblGrid>
      <w:gridCol w:w="1847"/>
      <w:gridCol w:w="7823"/>
      <w:tblGridChange w:id="0">
        <w:tblGrid>
          <w:gridCol w:w="1847"/>
          <w:gridCol w:w="7823"/>
        </w:tblGrid>
      </w:tblGridChange>
    </w:tblGrid>
    <w:tr>
      <w:trPr>
        <w:cantSplit w:val="0"/>
        <w:trHeight w:val="1425" w:hRule="atLeast"/>
        <w:tblHeader w:val="0"/>
      </w:trPr>
      <w:tc>
        <w:tcPr/>
        <w:p w:rsidR="00000000" w:rsidDel="00000000" w:rsidP="00000000" w:rsidRDefault="00000000" w:rsidRPr="00000000" w14:paraId="00000028">
          <w:pPr>
            <w:widowControl w:val="0"/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widowControl w:val="0"/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Arial" w:cs="Arial" w:eastAsia="Arial" w:hAnsi="Arial"/>
              <w:b w:val="1"/>
              <w:color w:val="00000a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4"/>
              <w:szCs w:val="24"/>
              <w:rtl w:val="0"/>
            </w:rPr>
            <w:t xml:space="preserve">ESTADO DO TOCANTINS</w:t>
          </w:r>
        </w:p>
        <w:p w:rsidR="00000000" w:rsidDel="00000000" w:rsidP="00000000" w:rsidRDefault="00000000" w:rsidRPr="00000000" w14:paraId="0000002A">
          <w:pPr>
            <w:widowControl w:val="0"/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Times New Roman" w:cs="Times New Roman" w:eastAsia="Times New Roman" w:hAnsi="Times New Roman"/>
              <w:b w:val="1"/>
              <w:color w:val="00000a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a"/>
              <w:sz w:val="28"/>
              <w:szCs w:val="28"/>
              <w:rtl w:val="0"/>
            </w:rPr>
            <w:t xml:space="preserve">Câmara Municipal de Palmas</w:t>
          </w:r>
        </w:p>
        <w:p w:rsidR="00000000" w:rsidDel="00000000" w:rsidP="00000000" w:rsidRDefault="00000000" w:rsidRPr="00000000" w14:paraId="0000002B">
          <w:pPr>
            <w:widowControl w:val="0"/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Arial Narrow" w:cs="Arial Narrow" w:eastAsia="Arial Narrow" w:hAnsi="Arial Narrow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28"/>
              <w:szCs w:val="28"/>
              <w:rtl w:val="0"/>
            </w:rPr>
            <w:t xml:space="preserve">Gabinete do(a) Vereador(a) XXXXXX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Times New Roman" w:cs="Times New Roman" w:eastAsia="Times New Roman" w:hAnsi="Times New Roman"/>
              <w:color w:val="00000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30B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55D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5DF7"/>
  </w:style>
  <w:style w:type="paragraph" w:styleId="Rodap">
    <w:name w:val="footer"/>
    <w:basedOn w:val="Normal"/>
    <w:link w:val="RodapChar"/>
    <w:uiPriority w:val="99"/>
    <w:unhideWhenUsed w:val="1"/>
    <w:rsid w:val="00555D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5DF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55D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55DF7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9F4E70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7F29E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merodelinha">
    <w:name w:val="line number"/>
    <w:basedOn w:val="Fontepargpadro"/>
    <w:uiPriority w:val="99"/>
    <w:semiHidden w:val="1"/>
    <w:unhideWhenUsed w:val="1"/>
    <w:rsid w:val="001B0C86"/>
  </w:style>
  <w:style w:type="paragraph" w:styleId="Commarcadores">
    <w:name w:val="List Bullet"/>
    <w:basedOn w:val="Normal"/>
    <w:uiPriority w:val="99"/>
    <w:unhideWhenUsed w:val="1"/>
    <w:rsid w:val="00AE2D5A"/>
    <w:pPr>
      <w:numPr>
        <w:numId w:val="2"/>
      </w:numPr>
      <w:contextualSpacing w:val="1"/>
    </w:pPr>
  </w:style>
  <w:style w:type="paragraph" w:styleId="Normal1" w:customStyle="1">
    <w:name w:val="Normal1"/>
    <w:rsid w:val="00AE2D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AE2D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JJwBj8fckGeSofTZWQPnqLCKBA==">AMUW2mXmiMS2RAuHbcqzii4jPIELRuaWTtxLf+xp1vIpTtVblH5xJVEL1D0WJv/CJ8iad3K5aFWolF+i5ujouIXy2BGB7PCWojpszNfk9I9+nVTg+kGAi8Q=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2021-06-07T14:48:00Z</dcterms:created>
  <dc:creator>Mirella MR. Riva</dc:creator>
</cp:coreProperties>
</file>